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653" w:rsidRDefault="00660653" w:rsidP="007860FC">
      <w:pPr>
        <w:autoSpaceDE w:val="0"/>
        <w:autoSpaceDN w:val="0"/>
        <w:adjustRightInd w:val="0"/>
        <w:ind w:firstLine="540"/>
        <w:jc w:val="right"/>
      </w:pPr>
    </w:p>
    <w:p w:rsidR="00660653" w:rsidRDefault="00660653" w:rsidP="007860FC">
      <w:pPr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Сведения</w:t>
      </w:r>
    </w:p>
    <w:p w:rsidR="00660653" w:rsidRDefault="00660653" w:rsidP="007860FC">
      <w:pPr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о доходах,  об имуществе и обязательствах имущественного характера </w:t>
      </w:r>
    </w:p>
    <w:p w:rsidR="00660653" w:rsidRDefault="00660653" w:rsidP="007860FC">
      <w:pPr>
        <w:jc w:val="center"/>
      </w:pPr>
      <w:r>
        <w:rPr>
          <w:bCs/>
          <w:iCs/>
          <w:sz w:val="28"/>
          <w:szCs w:val="28"/>
        </w:rPr>
        <w:t xml:space="preserve">руководителей муниципальных учреждений МР  </w:t>
      </w:r>
      <w:r>
        <w:rPr>
          <w:sz w:val="28"/>
          <w:szCs w:val="28"/>
        </w:rPr>
        <w:t>«Усть-Вымский»</w:t>
      </w:r>
      <w:r>
        <w:t xml:space="preserve"> </w:t>
      </w:r>
    </w:p>
    <w:p w:rsidR="00660653" w:rsidRDefault="00660653" w:rsidP="007860FC">
      <w:pPr>
        <w:jc w:val="center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их супруги (супруга) и несовершеннолетних детей</w:t>
      </w:r>
    </w:p>
    <w:p w:rsidR="00660653" w:rsidRDefault="00660653" w:rsidP="007860FC">
      <w:pPr>
        <w:autoSpaceDE w:val="0"/>
        <w:autoSpaceDN w:val="0"/>
        <w:adjustRightInd w:val="0"/>
        <w:jc w:val="right"/>
        <w:outlineLvl w:val="0"/>
      </w:pPr>
      <w:r>
        <w:t xml:space="preserve">                                                                                          </w:t>
      </w:r>
    </w:p>
    <w:tbl>
      <w:tblPr>
        <w:tblW w:w="14760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A0"/>
      </w:tblPr>
      <w:tblGrid>
        <w:gridCol w:w="543"/>
        <w:gridCol w:w="2156"/>
        <w:gridCol w:w="1222"/>
        <w:gridCol w:w="1479"/>
        <w:gridCol w:w="1261"/>
        <w:gridCol w:w="1081"/>
        <w:gridCol w:w="1261"/>
        <w:gridCol w:w="1105"/>
        <w:gridCol w:w="1220"/>
        <w:gridCol w:w="917"/>
        <w:gridCol w:w="1261"/>
        <w:gridCol w:w="1254"/>
      </w:tblGrid>
      <w:tr w:rsidR="00660653" w:rsidTr="002C43B5">
        <w:tc>
          <w:tcPr>
            <w:tcW w:w="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 п/п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50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Декларированный годовой доход  (руб.)</w:t>
            </w:r>
          </w:p>
        </w:tc>
      </w:tr>
      <w:tr w:rsidR="00660653" w:rsidTr="002C43B5">
        <w:tc>
          <w:tcPr>
            <w:tcW w:w="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53" w:rsidRDefault="00660653">
            <w:pPr>
              <w:rPr>
                <w:sz w:val="20"/>
                <w:szCs w:val="20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53" w:rsidRDefault="00660653">
            <w:pPr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53" w:rsidRDefault="00660653">
            <w:pPr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ind w:left="-235" w:firstLine="23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53" w:rsidRDefault="00660653">
            <w:pPr>
              <w:rPr>
                <w:sz w:val="20"/>
                <w:szCs w:val="2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653" w:rsidRDefault="00660653">
            <w:pPr>
              <w:rPr>
                <w:sz w:val="20"/>
                <w:szCs w:val="20"/>
              </w:rPr>
            </w:pPr>
          </w:p>
        </w:tc>
      </w:tr>
      <w:tr w:rsidR="00660653" w:rsidTr="002C43B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Пономарев Борис Серафимович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 w:rsidP="007860F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муниципального бюджетного учреждения дополнительного образования «Усть-Вымская детская юношеская спортивная школа»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1.Земельный участок: индивидуальное жилищное строительство.</w:t>
            </w:r>
          </w:p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2.Жилой дом</w:t>
            </w:r>
          </w:p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Индивидуальная.</w:t>
            </w:r>
          </w:p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 кв.м.       Россия</w:t>
            </w:r>
          </w:p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105,4 кв.м.       Россия</w:t>
            </w:r>
          </w:p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 w:rsidP="007860F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«Шевроле Круз» седан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 w:rsidP="007860F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647755,47</w:t>
            </w:r>
          </w:p>
        </w:tc>
      </w:tr>
      <w:tr w:rsidR="00660653" w:rsidTr="002C43B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 w:rsidP="0079175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 w:rsidP="0042323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105,4 кв.м.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489780,8</w:t>
            </w:r>
          </w:p>
        </w:tc>
      </w:tr>
      <w:tr w:rsidR="00660653" w:rsidTr="00E74F26">
        <w:trPr>
          <w:trHeight w:val="2763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 w:rsidP="0042323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Башарина Евгения Адольфовна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 w:rsidP="00603D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муниципального бюджетного юбразовательного учреждения дополнительного образования детей «Детская юношеская спортивная школа г.Микунь»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1.Жилой дом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 w:rsidP="00603D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Индивидульная 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46,3 кв.м.        Россия</w:t>
            </w:r>
          </w:p>
          <w:p w:rsidR="00660653" w:rsidRDefault="00660653" w:rsidP="00603D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 кв.м.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 w:rsidP="00794B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525355,06</w:t>
            </w:r>
          </w:p>
        </w:tc>
      </w:tr>
      <w:tr w:rsidR="00660653" w:rsidTr="002C43B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 w:rsidP="00603DF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 w:rsidP="00603DF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92,3 кв.м.         Россия</w:t>
            </w:r>
          </w:p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 w:rsidP="00794BF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автомобиль «Опель Зафира» 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1064970,87</w:t>
            </w:r>
          </w:p>
        </w:tc>
      </w:tr>
      <w:tr w:rsidR="00660653" w:rsidTr="002C43B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3.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Опанасенко Александр Дмитриевич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муниципального автономного учреждения «Спортивные комплексы Усть-Вымского района»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Комната в общежитии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13,3 кв.м.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 w:rsidP="0079175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Лекговой автомобиль «Шевроле Ланос»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576028,55</w:t>
            </w:r>
          </w:p>
        </w:tc>
      </w:tr>
      <w:tr w:rsidR="00660653" w:rsidTr="00E74F26">
        <w:trPr>
          <w:trHeight w:val="1453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 w:rsidP="009F2C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 w:rsidP="009F2C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 w:rsidP="009F2C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Комната в общежитии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 кв.м</w:t>
            </w:r>
          </w:p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13,3 кв.м.</w:t>
            </w:r>
          </w:p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 w:rsidP="00FB46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60653" w:rsidRDefault="00660653" w:rsidP="00FB46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60653" w:rsidRDefault="00660653" w:rsidP="00FB46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60653" w:rsidRDefault="00660653" w:rsidP="00FB46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118172,42</w:t>
            </w:r>
          </w:p>
        </w:tc>
      </w:tr>
      <w:tr w:rsidR="00660653" w:rsidTr="002C43B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 w:rsidP="009F2C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 w:rsidP="009F2C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 w:rsidP="009F2C2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 w:rsidP="00763EA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Комната в общежитии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 w:rsidP="00763EA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13,3 кв.м.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 w:rsidP="00763EA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6918,50</w:t>
            </w:r>
          </w:p>
        </w:tc>
      </w:tr>
      <w:tr w:rsidR="00660653" w:rsidTr="002C43B5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 w:rsidP="00763EA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Комната в общежитии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 w:rsidP="00763EA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13,3 кв.м.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 w:rsidP="00763EA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60653" w:rsidRDefault="0066065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660653" w:rsidRDefault="00660653" w:rsidP="007860FC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660653" w:rsidRDefault="00660653"/>
    <w:sectPr w:rsidR="00660653" w:rsidSect="007860F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4D86"/>
    <w:rsid w:val="000429B5"/>
    <w:rsid w:val="00055767"/>
    <w:rsid w:val="000B6C3F"/>
    <w:rsid w:val="00143303"/>
    <w:rsid w:val="002A65BE"/>
    <w:rsid w:val="002C43B5"/>
    <w:rsid w:val="00363D74"/>
    <w:rsid w:val="00423234"/>
    <w:rsid w:val="00603DF6"/>
    <w:rsid w:val="00660653"/>
    <w:rsid w:val="00667454"/>
    <w:rsid w:val="00763EA0"/>
    <w:rsid w:val="007860FC"/>
    <w:rsid w:val="0079175A"/>
    <w:rsid w:val="00794BFD"/>
    <w:rsid w:val="008B4D86"/>
    <w:rsid w:val="009F2C2C"/>
    <w:rsid w:val="00B80B01"/>
    <w:rsid w:val="00BA555F"/>
    <w:rsid w:val="00C5195E"/>
    <w:rsid w:val="00E74F26"/>
    <w:rsid w:val="00FB4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0FC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0B6C3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B6C3F"/>
    <w:rPr>
      <w:rFonts w:ascii="Cambria" w:hAnsi="Cambria" w:cs="Times New Roman"/>
      <w:b/>
      <w:kern w:val="32"/>
      <w:sz w:val="32"/>
    </w:rPr>
  </w:style>
  <w:style w:type="paragraph" w:styleId="BalloonText">
    <w:name w:val="Balloon Text"/>
    <w:basedOn w:val="Normal"/>
    <w:link w:val="BalloonTextChar"/>
    <w:uiPriority w:val="99"/>
    <w:semiHidden/>
    <w:rsid w:val="002C43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C43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551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91</TotalTime>
  <Pages>3</Pages>
  <Words>297</Words>
  <Characters>1698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Спорт</dc:creator>
  <cp:keywords/>
  <dc:description/>
  <cp:lastModifiedBy>Тест</cp:lastModifiedBy>
  <cp:revision>7</cp:revision>
  <cp:lastPrinted>2015-05-06T11:34:00Z</cp:lastPrinted>
  <dcterms:created xsi:type="dcterms:W3CDTF">2015-05-06T10:10:00Z</dcterms:created>
  <dcterms:modified xsi:type="dcterms:W3CDTF">2015-05-13T08:17:00Z</dcterms:modified>
</cp:coreProperties>
</file>